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A71" w:rsidRPr="004E5A40" w:rsidRDefault="00FB5A50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55974" cy="95554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 каб педаг-психолог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1228" cy="9562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30A71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1.5. Основными задачами работы кабинета педагога-психолога являются:</w:t>
      </w:r>
    </w:p>
    <w:p w:rsidR="00530A71" w:rsidRPr="004E5A40" w:rsidRDefault="00530A71" w:rsidP="004E5A40">
      <w:pPr>
        <w:numPr>
          <w:ilvl w:val="0"/>
          <w:numId w:val="2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коррекция личностных качеств детей на каждом возрастном этапе;</w:t>
      </w:r>
    </w:p>
    <w:p w:rsidR="00530A71" w:rsidRPr="004E5A40" w:rsidRDefault="00530A71" w:rsidP="004E5A40">
      <w:pPr>
        <w:numPr>
          <w:ilvl w:val="0"/>
          <w:numId w:val="2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психологических условий для оптимального психического развития детей, в том числе — детей с отклонениями в развитии. Важнейшим из них является создание благоприятного психологического климата обучения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воспитания каждого ребенка,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в условиях семьи, так и в условиях дошкольного 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образовательного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Кабинет педагога-психолога функционирует с учетом специфики ДОУ в целях создания оптимальных условий для выполнения современных требований к организации образовательного процесса.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Кабинет педагога-психолога представляет собой одно из звеньев единой системы психологической службы системы социальной помощи семье и детям. Он предназначен для оказания своевременной квалифицированной консультативно-методической  помощи детям, их родителям (законным представителям) и педагогам ДОУ по вопросам развития, обучения и воспитания, а также адаптации.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1.8. Специализация кабинета педагога-психолога состоит в том, что он ориентирован на организацию р</w:t>
      </w:r>
      <w:r w:rsidR="001E5B3D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аботы педагога-психолога в трех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направлениях:</w:t>
      </w:r>
    </w:p>
    <w:p w:rsidR="00530A71" w:rsidRPr="004E5A40" w:rsidRDefault="00530A71" w:rsidP="004E5A40">
      <w:pPr>
        <w:numPr>
          <w:ilvl w:val="0"/>
          <w:numId w:val="3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воспитанникам ДОУ в обычных условиях;</w:t>
      </w:r>
    </w:p>
    <w:p w:rsidR="00530A71" w:rsidRPr="004E5A40" w:rsidRDefault="00530A71" w:rsidP="004E5A40">
      <w:pPr>
        <w:numPr>
          <w:ilvl w:val="0"/>
          <w:numId w:val="3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детям и их родителям (законным представителям);</w:t>
      </w:r>
    </w:p>
    <w:p w:rsidR="00530A71" w:rsidRPr="004E5A40" w:rsidRDefault="00530A71" w:rsidP="004E5A40">
      <w:pPr>
        <w:numPr>
          <w:ilvl w:val="0"/>
          <w:numId w:val="3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 детям с проблемами в развитии.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Адекватность и полноценность функционирования кабинета детского психолога должна базироваться на соответствующем современным требованиям методическом и организационном обеспечении, а также включать необходимое техническое оснащение и оборудование.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Контингент обслуживаемых детей кабинета — воспитанники ДОУ.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Особое внимание уделяется детям с отклонениями в развитии, имеющим неярко выраженные нарушения в познавательной деятельности, речи и эмоциональной сфере.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1.10. Задачи и специфика работы кабинета 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педагога-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психолога определяют целесообразность создания ег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на базе ДОУ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обеспечивает регулярность посещения кабинета детьми данного ДОУ, подбор и адаптацию методов и приемов психологического воздействия к конкретным условиям среды и социального взаимодействия детей различных возрастных групп, их родителей, педагогов.</w:t>
      </w:r>
    </w:p>
    <w:p w:rsidR="00530A71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1.11. Оборудование кабинета должно</w:t>
      </w:r>
      <w:r w:rsidR="006D52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отвечать требованиям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охраны труда и здоровья всех участников образовательного процесса.</w:t>
      </w:r>
    </w:p>
    <w:p w:rsidR="006D5209" w:rsidRPr="004E5A40" w:rsidRDefault="006D5209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0A71" w:rsidRPr="004E5A40" w:rsidRDefault="00530A71" w:rsidP="004E5A40">
      <w:pPr>
        <w:numPr>
          <w:ilvl w:val="0"/>
          <w:numId w:val="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Педагог – психолог.</w:t>
      </w:r>
    </w:p>
    <w:p w:rsidR="00530A71" w:rsidRPr="004E5A40" w:rsidRDefault="00590F6E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На должность педагога—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психолога </w:t>
      </w:r>
      <w:r w:rsidR="00530A71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назначается специалист с базовым психологическим образованием, а так же лицо, имеющее высшее образование и прошедшее специальную переподготовку в области детской практической психологии.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Педагог-психолог активно содействует формированию личностного и интеллектуального потенциала детей.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Оказывает психологическую помощь педагогическому коллективу и родителям (законным представителям) в воспитательно-образовательном процессе.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Информирует педагогический совет ДОУ о задачах и специфике коррекционно-развивающей работы.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2.5. Составляет ежегодный отчёт по схеме, отражающей данные о результатах коррекционной работы, и предоставляет его администрации  ДОУ</w:t>
      </w:r>
      <w:r w:rsidR="006C35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6343A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Повышает свою профессиональную квалификацию и аттестуется в порядке, установленном законодательством Российской Федерации.</w:t>
      </w:r>
    </w:p>
    <w:p w:rsidR="00530A71" w:rsidRPr="004E5A40" w:rsidRDefault="00530A71" w:rsidP="004E5A40">
      <w:pPr>
        <w:numPr>
          <w:ilvl w:val="0"/>
          <w:numId w:val="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Функциональные задачи кабинета педагога-психолога.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3.1. Основными задачами работы кабинета являются:</w:t>
      </w:r>
    </w:p>
    <w:p w:rsidR="00530A71" w:rsidRPr="004E5A40" w:rsidRDefault="00530A71" w:rsidP="004E5A40">
      <w:pPr>
        <w:numPr>
          <w:ilvl w:val="0"/>
          <w:numId w:val="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поставленных профессиональных целей и задач психологической службы;</w:t>
      </w:r>
    </w:p>
    <w:p w:rsidR="00530A71" w:rsidRPr="004E5A40" w:rsidRDefault="00530A71" w:rsidP="004E5A40">
      <w:pPr>
        <w:numPr>
          <w:ilvl w:val="0"/>
          <w:numId w:val="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комфортного взаимодействия воспитанников и педагогов с педагогом-психологом;</w:t>
      </w:r>
    </w:p>
    <w:p w:rsidR="00530A71" w:rsidRPr="004E5A40" w:rsidRDefault="00530A71" w:rsidP="004E5A40">
      <w:pPr>
        <w:numPr>
          <w:ilvl w:val="0"/>
          <w:numId w:val="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эффективности просветительской, диагностической и коррекционно-развивающей работы.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3.2. При организации кабинета необходимо предусмотреть возможность использования групповых комнат и рекреационных помещений учреждения для проведения различных видов психологической деятельности.</w:t>
      </w:r>
    </w:p>
    <w:p w:rsidR="00530A71" w:rsidRPr="004E5A40" w:rsidRDefault="00530A71" w:rsidP="004E5A40">
      <w:pPr>
        <w:numPr>
          <w:ilvl w:val="0"/>
          <w:numId w:val="7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Условия обеспечения эффективной деятельности кабинета </w:t>
      </w:r>
      <w:r w:rsidR="0046343A"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педагога-</w:t>
      </w: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психолога.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Кабинет 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педагога-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психолога можно рассматривать как своеобразное поле взаимодействия практического психолога с детьми разного возраста, их родителями и педагогами, в центре которого сосредоточены интересы прежде всего ребенка. Позиция «ребенок прежде всего» определяет акценты в работе кабинета и его обеспечение.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Психологическое обеспечение.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Психологическое обеспечение подразумевает создание ситуации наибольшего благополучия для ребенка:</w:t>
      </w:r>
    </w:p>
    <w:p w:rsidR="00530A71" w:rsidRPr="004E5A40" w:rsidRDefault="00530A71" w:rsidP="004E5A40">
      <w:pPr>
        <w:numPr>
          <w:ilvl w:val="0"/>
          <w:numId w:val="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грамотное профессиональное взаимодействие 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педагога-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психолога с педагогическим коллективом ДОУ, доброжелательные межличностные воздействия детей и окружающих их взрослых;</w:t>
      </w:r>
    </w:p>
    <w:p w:rsidR="00530A71" w:rsidRPr="004E5A40" w:rsidRDefault="00530A71" w:rsidP="004E5A40">
      <w:pPr>
        <w:numPr>
          <w:ilvl w:val="0"/>
          <w:numId w:val="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благоприятного для развития детей психологического климата и организация продуктивного общения со взрослыми и сверстниками;</w:t>
      </w:r>
    </w:p>
    <w:p w:rsidR="00530A71" w:rsidRPr="004E5A40" w:rsidRDefault="00530A71" w:rsidP="004E5A40">
      <w:pPr>
        <w:numPr>
          <w:ilvl w:val="0"/>
          <w:numId w:val="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максимальная реализация в работе с детьми психических возможностей и резервов каждого возрастного периода (сензитивность, «зона ближайшего развития»);</w:t>
      </w:r>
    </w:p>
    <w:p w:rsidR="00530A71" w:rsidRPr="004E5A40" w:rsidRDefault="00530A71" w:rsidP="004E5A40">
      <w:pPr>
        <w:numPr>
          <w:ilvl w:val="0"/>
          <w:numId w:val="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индивидуальных особенностей детей внутри каждого возрастного периода (интересы, склонности, способности).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Методическое обеспечение.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акцент в работе следует сделать на выборе психологических средств для решения задач работы кабинета. Важным является:</w:t>
      </w:r>
    </w:p>
    <w:p w:rsidR="00530A71" w:rsidRPr="004E5A40" w:rsidRDefault="00530A71" w:rsidP="004E5A40">
      <w:pPr>
        <w:numPr>
          <w:ilvl w:val="0"/>
          <w:numId w:val="9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быстрота и </w:t>
      </w:r>
      <w:proofErr w:type="spellStart"/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акцентированность</w:t>
      </w:r>
      <w:proofErr w:type="spellEnd"/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обследования на конкретной  проблеме;</w:t>
      </w:r>
    </w:p>
    <w:p w:rsidR="00530A71" w:rsidRPr="004E5A40" w:rsidRDefault="00530A71" w:rsidP="004E5A40">
      <w:pPr>
        <w:numPr>
          <w:ilvl w:val="0"/>
          <w:numId w:val="9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необходимость построения отдельных диагностических методик в форме обучающего эксперимента;</w:t>
      </w:r>
    </w:p>
    <w:p w:rsidR="00530A71" w:rsidRPr="004E5A40" w:rsidRDefault="00530A71" w:rsidP="004E5A40">
      <w:pPr>
        <w:numPr>
          <w:ilvl w:val="0"/>
          <w:numId w:val="9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методик</w:t>
      </w:r>
      <w:proofErr w:type="gramEnd"/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связанных с громоздкой процедурой обработки — экспресс-методик, основанных на качественном анализе высказываний детей, продуктов их деятельности и способов выполнения ими заданий;</w:t>
      </w:r>
    </w:p>
    <w:p w:rsidR="00530A71" w:rsidRPr="004E5A40" w:rsidRDefault="00530A71" w:rsidP="004E5A40">
      <w:pPr>
        <w:numPr>
          <w:ilvl w:val="0"/>
          <w:numId w:val="9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использования различных психологических средств воздействия существенно повышается при комплексном применении взаимодополняющих средств, как в условиях психологической диагностики и последующей коррекции, так и в условиях психологической</w:t>
      </w:r>
      <w:r w:rsidR="001E5B3D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поддержки, снятия психоэмоцион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1E5B3D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ьного перенапряжения, обучения навыкам саморегуляции (ауди-визуальные средства, игровые материалы, применяемые</w:t>
      </w:r>
      <w:r w:rsidR="001E5B3D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иглотерапии, музыкотерапии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терапии движением).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Организационно</w:t>
      </w:r>
      <w:r w:rsidR="001D76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Организационное обеспечение предполагает подготовку его оборудования, в том числе — методических материалов, документации и реклам.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Технические средства (при условии наличия):</w:t>
      </w:r>
    </w:p>
    <w:p w:rsidR="00530A71" w:rsidRPr="004E5A40" w:rsidRDefault="00530A71" w:rsidP="004E5A40">
      <w:pPr>
        <w:numPr>
          <w:ilvl w:val="0"/>
          <w:numId w:val="10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</w:t>
      </w:r>
      <w:r w:rsidR="0046343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(ноутбук)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Методические материалы:</w:t>
      </w:r>
    </w:p>
    <w:p w:rsidR="00530A71" w:rsidRPr="004E5A40" w:rsidRDefault="00530A71" w:rsidP="004E5A40">
      <w:pPr>
        <w:numPr>
          <w:ilvl w:val="0"/>
          <w:numId w:val="11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кейс практического психолога (набор практических материалов для диагностики и коррекции нарушений развития);</w:t>
      </w:r>
    </w:p>
    <w:p w:rsidR="00530A71" w:rsidRPr="004E5A40" w:rsidRDefault="00530A71" w:rsidP="004E5A40">
      <w:pPr>
        <w:numPr>
          <w:ilvl w:val="0"/>
          <w:numId w:val="11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игрушек и настольных игр (мячи, куклы, пирамиды, кубики, лото, домино и т.д.);</w:t>
      </w:r>
    </w:p>
    <w:p w:rsidR="00530A71" w:rsidRPr="004E5A40" w:rsidRDefault="00530A71" w:rsidP="004E5A40">
      <w:pPr>
        <w:numPr>
          <w:ilvl w:val="0"/>
          <w:numId w:val="11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материалов для детского творчества (строительный материал, пластилин, краски, цветные карандаши, бумага, клей);</w:t>
      </w:r>
    </w:p>
    <w:p w:rsidR="00530A71" w:rsidRPr="004E5A40" w:rsidRDefault="00530A71" w:rsidP="004E5A40">
      <w:pPr>
        <w:numPr>
          <w:ilvl w:val="0"/>
          <w:numId w:val="11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библиотека практического психолога.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Обязательные условия.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4.6.1.</w:t>
      </w:r>
      <w:r w:rsid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санитарно-гигиенических норм:</w:t>
      </w:r>
    </w:p>
    <w:p w:rsidR="00530A71" w:rsidRPr="004E5A40" w:rsidRDefault="00530A71" w:rsidP="004E5A40">
      <w:pPr>
        <w:numPr>
          <w:ilvl w:val="0"/>
          <w:numId w:val="12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кабинета;</w:t>
      </w:r>
    </w:p>
    <w:p w:rsidR="00530A71" w:rsidRPr="004E5A40" w:rsidRDefault="00530A71" w:rsidP="004E5A40">
      <w:pPr>
        <w:numPr>
          <w:ilvl w:val="0"/>
          <w:numId w:val="12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исправная мебель;</w:t>
      </w:r>
    </w:p>
    <w:p w:rsidR="00530A71" w:rsidRPr="004E5A40" w:rsidRDefault="00530A71" w:rsidP="004E5A40">
      <w:pPr>
        <w:numPr>
          <w:ilvl w:val="0"/>
          <w:numId w:val="12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системы проветривания</w:t>
      </w:r>
      <w:r w:rsidR="006C35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4.6.2. Соблюдение техники безопасности.</w:t>
      </w:r>
    </w:p>
    <w:p w:rsidR="00530A71" w:rsidRPr="004E5A40" w:rsidRDefault="00530A71" w:rsidP="004E5A40">
      <w:pPr>
        <w:numPr>
          <w:ilvl w:val="0"/>
          <w:numId w:val="13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Организационные зоны кабинета  педагога – психолога.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Зона взаимодействия с воспитанниками содержит:</w:t>
      </w:r>
    </w:p>
    <w:p w:rsidR="00530A71" w:rsidRPr="004E5A40" w:rsidRDefault="006D5209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материалы 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диагностико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530A71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коррекционным методикам и тестам в соответствии с возрастной дифференциацией воспитанников;</w:t>
      </w:r>
    </w:p>
    <w:p w:rsidR="00530A71" w:rsidRPr="004E5A40" w:rsidRDefault="00530A71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 для творческой деятельности детей (бумага, цветные и простые карандаши, краски, пластилин и др.);</w:t>
      </w:r>
    </w:p>
    <w:p w:rsidR="00530A71" w:rsidRPr="004E5A40" w:rsidRDefault="00530A71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для осуществления сюжетно – ролевых игр (маски, костюмы и т.д.);</w:t>
      </w:r>
    </w:p>
    <w:p w:rsidR="00530A71" w:rsidRPr="004E5A40" w:rsidRDefault="00530A71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наборы геометрических форм, мозаик, конструкторов;</w:t>
      </w:r>
    </w:p>
    <w:p w:rsidR="00530A71" w:rsidRPr="004E5A40" w:rsidRDefault="00530A71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мягкие игрушки;</w:t>
      </w:r>
    </w:p>
    <w:p w:rsidR="00530A71" w:rsidRPr="004E5A40" w:rsidRDefault="00530A71" w:rsidP="004E5A40">
      <w:pPr>
        <w:numPr>
          <w:ilvl w:val="0"/>
          <w:numId w:val="14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столы, стулья.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5.2. Зона взаимодействия с педагогами и родителями (законными представителями) для формального и неформального общения содержит:</w:t>
      </w:r>
    </w:p>
    <w:p w:rsidR="00530A71" w:rsidRPr="004E5A40" w:rsidRDefault="00530A71" w:rsidP="004E5A40">
      <w:pPr>
        <w:numPr>
          <w:ilvl w:val="0"/>
          <w:numId w:val="1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анкетные бланки, бланки опросников, печатный материал;</w:t>
      </w:r>
    </w:p>
    <w:p w:rsidR="00530A71" w:rsidRPr="004E5A40" w:rsidRDefault="00530A71" w:rsidP="004E5A40">
      <w:pPr>
        <w:numPr>
          <w:ilvl w:val="0"/>
          <w:numId w:val="1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литературу по проблемам возрастного развития детей, особенностей их поведения, а также по вопросам семейных взаимоотношений;</w:t>
      </w:r>
    </w:p>
    <w:p w:rsidR="00530A71" w:rsidRPr="004E5A40" w:rsidRDefault="00530A71" w:rsidP="004E5A40">
      <w:pPr>
        <w:numPr>
          <w:ilvl w:val="0"/>
          <w:numId w:val="1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литературу по проблемам познавательного, личностно – эмоционального развития воспитанников, школьной готовности, адаптации к новым социальным условиям и др.;</w:t>
      </w:r>
    </w:p>
    <w:p w:rsidR="00530A71" w:rsidRPr="004E5A40" w:rsidRDefault="00530A71" w:rsidP="004E5A40">
      <w:pPr>
        <w:numPr>
          <w:ilvl w:val="0"/>
          <w:numId w:val="1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распечатка с играми и упражнениями для занятий с воспитанниками в домашних условиях и в учреждении;</w:t>
      </w:r>
    </w:p>
    <w:p w:rsidR="00530A71" w:rsidRPr="004E5A40" w:rsidRDefault="00530A71" w:rsidP="004E5A40">
      <w:pPr>
        <w:numPr>
          <w:ilvl w:val="0"/>
          <w:numId w:val="15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стулья.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Зона организационно – методической деятельности содержит:</w:t>
      </w:r>
    </w:p>
    <w:p w:rsidR="00530A71" w:rsidRPr="004E5A40" w:rsidRDefault="00530A71" w:rsidP="004E5A40">
      <w:pPr>
        <w:numPr>
          <w:ilvl w:val="0"/>
          <w:numId w:val="1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документацию (нормативную, специальную, организационно – методическую);</w:t>
      </w:r>
    </w:p>
    <w:p w:rsidR="00530A71" w:rsidRPr="004E5A40" w:rsidRDefault="00530A71" w:rsidP="004E5A40">
      <w:pPr>
        <w:numPr>
          <w:ilvl w:val="0"/>
          <w:numId w:val="1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литературу и печатные издания по повышению научно – теоретического уровня и профессиональной компетентности;</w:t>
      </w:r>
    </w:p>
    <w:p w:rsidR="00530A71" w:rsidRPr="004E5A40" w:rsidRDefault="00530A71" w:rsidP="004E5A40">
      <w:pPr>
        <w:numPr>
          <w:ilvl w:val="0"/>
          <w:numId w:val="1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обработки и анализа данных, полученных в результате коррекционно – диагностической деятельности;</w:t>
      </w:r>
    </w:p>
    <w:p w:rsidR="00530A71" w:rsidRDefault="006C356A" w:rsidP="004E5A40">
      <w:pPr>
        <w:numPr>
          <w:ilvl w:val="0"/>
          <w:numId w:val="16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письменный стол, стул.</w:t>
      </w:r>
    </w:p>
    <w:p w:rsidR="006D5209" w:rsidRPr="004E5A40" w:rsidRDefault="006D5209" w:rsidP="006D5209">
      <w:p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0A71" w:rsidRPr="004E5A40" w:rsidRDefault="00530A71" w:rsidP="004E5A40">
      <w:pPr>
        <w:numPr>
          <w:ilvl w:val="0"/>
          <w:numId w:val="17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Оформление кабинета </w:t>
      </w:r>
      <w:r w:rsidR="006D52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педагога-</w:t>
      </w: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психолога.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6.1. Для обеспечения нормальных условий работы педагога-психолога отводят помещение с учетом следующих требований:</w:t>
      </w:r>
    </w:p>
    <w:p w:rsidR="00530A71" w:rsidRPr="004E5A40" w:rsidRDefault="00530A71" w:rsidP="004E5A40">
      <w:pPr>
        <w:numPr>
          <w:ilvl w:val="0"/>
          <w:numId w:val="1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пропорционально спланированное, и отвечающее возможности оборудования необходимых профессиональных зон;</w:t>
      </w:r>
    </w:p>
    <w:p w:rsidR="00530A71" w:rsidRPr="004E5A40" w:rsidRDefault="00530A71" w:rsidP="004E5A40">
      <w:pPr>
        <w:numPr>
          <w:ilvl w:val="0"/>
          <w:numId w:val="1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хорошо освещенное, с достаточно высоким уровнем звукоизоляции;</w:t>
      </w:r>
    </w:p>
    <w:p w:rsidR="00530A71" w:rsidRPr="004E5A40" w:rsidRDefault="00530A71" w:rsidP="004E5A40">
      <w:pPr>
        <w:numPr>
          <w:ilvl w:val="0"/>
          <w:numId w:val="1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цветовые сочетания и общий цветовой фон не должны быть яркими и подавляющими;</w:t>
      </w:r>
    </w:p>
    <w:p w:rsidR="00530A71" w:rsidRPr="004E5A40" w:rsidRDefault="00530A71" w:rsidP="004E5A40">
      <w:pPr>
        <w:numPr>
          <w:ilvl w:val="0"/>
          <w:numId w:val="18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 и размещение мебели и другого оборудования обуславливается спецификой работы педагога-психолога</w:t>
      </w:r>
      <w:r w:rsidR="006C35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30A71" w:rsidRPr="004E5A40" w:rsidRDefault="00530A71" w:rsidP="004E5A40">
      <w:pPr>
        <w:numPr>
          <w:ilvl w:val="0"/>
          <w:numId w:val="19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Документация кабинета психологического сопровождения.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7.1. Нормативно-инструктивная документация, законодательство Российской Федерации.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Журнал регистрации посещаемости и учета коррекционно-развивающих групповых и индивидуальных занятий по возрастным группам.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7.3. Журнал обращения родителей (законных представителей).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7.4. Мониторинг отслеживания диагностического обследования детей, педагогов, родителей (законных представителей).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7.5.</w:t>
      </w:r>
      <w:r w:rsid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работы с педагогами и родителями (законными представителями).</w:t>
      </w:r>
    </w:p>
    <w:p w:rsidR="00530A71" w:rsidRPr="004E5A40" w:rsidRDefault="006E1330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7.6. Циклограмма </w:t>
      </w:r>
      <w:r w:rsidR="00530A71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="006C35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30A71" w:rsidRPr="004E5A40" w:rsidRDefault="006E1330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7.7. </w:t>
      </w:r>
      <w:r w:rsidR="00530A71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работы с родителями</w:t>
      </w:r>
      <w:r w:rsidR="006C356A"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30A71" w:rsidRPr="004E5A40" w:rsidRDefault="00530A71" w:rsidP="004E5A40">
      <w:pPr>
        <w:numPr>
          <w:ilvl w:val="0"/>
          <w:numId w:val="20"/>
        </w:numPr>
        <w:shd w:val="clear" w:color="auto" w:fill="FFFFFF"/>
        <w:spacing w:before="45"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Организация управления.</w:t>
      </w:r>
    </w:p>
    <w:p w:rsidR="00530A71" w:rsidRPr="004E5A40" w:rsidRDefault="00530A71" w:rsidP="004E5A40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A40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Непосредственное руководство работой кабинета психологического сопровождения осуществляется администрацией  ДОУ.</w:t>
      </w:r>
    </w:p>
    <w:p w:rsidR="00191EEE" w:rsidRPr="004E5A40" w:rsidRDefault="00191EEE" w:rsidP="004E5A4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91EEE" w:rsidRPr="004E5A40" w:rsidSect="006E1330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E43DF"/>
    <w:multiLevelType w:val="multilevel"/>
    <w:tmpl w:val="1040E8B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A13DC8"/>
    <w:multiLevelType w:val="multilevel"/>
    <w:tmpl w:val="B636A5E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A3441E"/>
    <w:multiLevelType w:val="multilevel"/>
    <w:tmpl w:val="FB86D5D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1D02DB"/>
    <w:multiLevelType w:val="multilevel"/>
    <w:tmpl w:val="56F67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D5062D"/>
    <w:multiLevelType w:val="multilevel"/>
    <w:tmpl w:val="3A66B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66756A"/>
    <w:multiLevelType w:val="multilevel"/>
    <w:tmpl w:val="52E22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2D2C73"/>
    <w:multiLevelType w:val="multilevel"/>
    <w:tmpl w:val="D2C69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C3298D"/>
    <w:multiLevelType w:val="multilevel"/>
    <w:tmpl w:val="9B360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41272"/>
    <w:multiLevelType w:val="multilevel"/>
    <w:tmpl w:val="C64264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D545FA"/>
    <w:multiLevelType w:val="multilevel"/>
    <w:tmpl w:val="BB6C9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6B6FFC"/>
    <w:multiLevelType w:val="multilevel"/>
    <w:tmpl w:val="CD00E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6A25AB"/>
    <w:multiLevelType w:val="multilevel"/>
    <w:tmpl w:val="A02E6C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4E6311"/>
    <w:multiLevelType w:val="multilevel"/>
    <w:tmpl w:val="9D30B2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436FAE"/>
    <w:multiLevelType w:val="multilevel"/>
    <w:tmpl w:val="675CA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871820"/>
    <w:multiLevelType w:val="multilevel"/>
    <w:tmpl w:val="5A4E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E35697"/>
    <w:multiLevelType w:val="multilevel"/>
    <w:tmpl w:val="3962C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8C74DB"/>
    <w:multiLevelType w:val="multilevel"/>
    <w:tmpl w:val="8A58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EE380B"/>
    <w:multiLevelType w:val="multilevel"/>
    <w:tmpl w:val="66E621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175747A"/>
    <w:multiLevelType w:val="multilevel"/>
    <w:tmpl w:val="617C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072BFF"/>
    <w:multiLevelType w:val="multilevel"/>
    <w:tmpl w:val="3F96C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9"/>
  </w:num>
  <w:num w:numId="3">
    <w:abstractNumId w:val="18"/>
  </w:num>
  <w:num w:numId="4">
    <w:abstractNumId w:val="12"/>
  </w:num>
  <w:num w:numId="5">
    <w:abstractNumId w:val="11"/>
  </w:num>
  <w:num w:numId="6">
    <w:abstractNumId w:val="3"/>
  </w:num>
  <w:num w:numId="7">
    <w:abstractNumId w:val="8"/>
  </w:num>
  <w:num w:numId="8">
    <w:abstractNumId w:val="9"/>
  </w:num>
  <w:num w:numId="9">
    <w:abstractNumId w:val="13"/>
  </w:num>
  <w:num w:numId="10">
    <w:abstractNumId w:val="14"/>
  </w:num>
  <w:num w:numId="11">
    <w:abstractNumId w:val="5"/>
  </w:num>
  <w:num w:numId="12">
    <w:abstractNumId w:val="6"/>
  </w:num>
  <w:num w:numId="13">
    <w:abstractNumId w:val="0"/>
  </w:num>
  <w:num w:numId="14">
    <w:abstractNumId w:val="4"/>
  </w:num>
  <w:num w:numId="15">
    <w:abstractNumId w:val="10"/>
  </w:num>
  <w:num w:numId="16">
    <w:abstractNumId w:val="16"/>
  </w:num>
  <w:num w:numId="17">
    <w:abstractNumId w:val="1"/>
  </w:num>
  <w:num w:numId="18">
    <w:abstractNumId w:val="7"/>
  </w:num>
  <w:num w:numId="19">
    <w:abstractNumId w:val="17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A71"/>
    <w:rsid w:val="00191EEE"/>
    <w:rsid w:val="001D766A"/>
    <w:rsid w:val="001E5B3D"/>
    <w:rsid w:val="00370CA7"/>
    <w:rsid w:val="0046343A"/>
    <w:rsid w:val="004E5A40"/>
    <w:rsid w:val="00530A71"/>
    <w:rsid w:val="00590F6E"/>
    <w:rsid w:val="00622D06"/>
    <w:rsid w:val="006C356A"/>
    <w:rsid w:val="006D5209"/>
    <w:rsid w:val="006E1330"/>
    <w:rsid w:val="007546F6"/>
    <w:rsid w:val="00CA292B"/>
    <w:rsid w:val="00FB5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7DC245-A05D-4336-AC1B-DC385F254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46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46F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5A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6</Pages>
  <Words>1368</Words>
  <Characters>7802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Akmal</cp:lastModifiedBy>
  <cp:revision>18</cp:revision>
  <cp:lastPrinted>2021-01-19T14:39:00Z</cp:lastPrinted>
  <dcterms:created xsi:type="dcterms:W3CDTF">2020-12-14T17:15:00Z</dcterms:created>
  <dcterms:modified xsi:type="dcterms:W3CDTF">2021-01-26T23:37:00Z</dcterms:modified>
</cp:coreProperties>
</file>